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56CB" w14:textId="77777777" w:rsidR="00A61E12" w:rsidRDefault="00A61E12"/>
    <w:p w14:paraId="572589E1" w14:textId="42A0FA55" w:rsidR="00A61E12" w:rsidRPr="00A61E12" w:rsidRDefault="00A61E12">
      <w:pPr>
        <w:rPr>
          <w:lang w:val="nl-NL"/>
        </w:rPr>
      </w:pPr>
      <w:r w:rsidRPr="00A61E12">
        <w:rPr>
          <w:lang w:val="nl-NL"/>
        </w:rPr>
        <w:t xml:space="preserve">Commentaar per e-mail inzenden naar </w:t>
      </w:r>
      <w:hyperlink r:id="rId10" w:history="1">
        <w:r w:rsidR="00B052B7" w:rsidRPr="00B052B7">
          <w:rPr>
            <w:rStyle w:val="Hyperlink"/>
            <w:b/>
            <w:bCs/>
            <w:lang w:val="nl-NL"/>
          </w:rPr>
          <w:t>sprinkler@brandveiligwonen.org</w:t>
        </w:r>
      </w:hyperlink>
      <w:r w:rsidR="00B052B7">
        <w:rPr>
          <w:lang w:val="nl-NL"/>
        </w:rPr>
        <w:t xml:space="preserve"> </w:t>
      </w:r>
    </w:p>
    <w:p w14:paraId="56275860" w14:textId="550244C3" w:rsidR="00A61E12" w:rsidRPr="00A61E12" w:rsidRDefault="00A61E12">
      <w:pPr>
        <w:rPr>
          <w:lang w:val="nl-NL"/>
        </w:rPr>
      </w:pPr>
      <w:r>
        <w:rPr>
          <w:lang w:val="nl-NL"/>
        </w:rPr>
        <w:t xml:space="preserve">Termijn voor commentaar sluit </w:t>
      </w:r>
      <w:r w:rsidR="00B052B7">
        <w:rPr>
          <w:b/>
          <w:bCs/>
          <w:u w:val="single"/>
          <w:lang w:val="nl-NL"/>
        </w:rPr>
        <w:t>31</w:t>
      </w:r>
      <w:r w:rsidRPr="00E105B0">
        <w:rPr>
          <w:b/>
          <w:bCs/>
          <w:u w:val="single"/>
          <w:lang w:val="nl-NL"/>
        </w:rPr>
        <w:t xml:space="preserve"> </w:t>
      </w:r>
      <w:r w:rsidR="00B052B7">
        <w:rPr>
          <w:b/>
          <w:bCs/>
          <w:u w:val="single"/>
          <w:lang w:val="nl-NL"/>
        </w:rPr>
        <w:t>maart</w:t>
      </w:r>
      <w:r w:rsidR="00F838B1" w:rsidRPr="00E105B0">
        <w:rPr>
          <w:b/>
          <w:bCs/>
          <w:u w:val="single"/>
          <w:lang w:val="nl-NL"/>
        </w:rPr>
        <w:t xml:space="preserve"> 20</w:t>
      </w:r>
      <w:r w:rsidR="00E105B0" w:rsidRPr="00E105B0">
        <w:rPr>
          <w:b/>
          <w:bCs/>
          <w:u w:val="single"/>
          <w:lang w:val="nl-NL"/>
        </w:rPr>
        <w:t>2</w:t>
      </w:r>
      <w:r w:rsidR="00B052B7">
        <w:rPr>
          <w:b/>
          <w:bCs/>
          <w:u w:val="single"/>
          <w:lang w:val="nl-NL"/>
        </w:rPr>
        <w:t>1</w:t>
      </w:r>
      <w:r>
        <w:rPr>
          <w:lang w:val="nl-NL"/>
        </w:rPr>
        <w:t>.</w:t>
      </w:r>
    </w:p>
    <w:p w14:paraId="3E763A56" w14:textId="77777777" w:rsidR="00A61E12" w:rsidRPr="00A61E12" w:rsidRDefault="00A61E12">
      <w:pPr>
        <w:rPr>
          <w:lang w:val="nl-NL"/>
        </w:rPr>
      </w:pPr>
    </w:p>
    <w:tbl>
      <w:tblPr>
        <w:tblW w:w="48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28"/>
        <w:gridCol w:w="203"/>
        <w:gridCol w:w="775"/>
        <w:gridCol w:w="577"/>
        <w:gridCol w:w="6473"/>
        <w:gridCol w:w="4962"/>
      </w:tblGrid>
      <w:tr w:rsidR="00B052B7" w:rsidRPr="00761AD6" w14:paraId="6C5DDDD5" w14:textId="77777777" w:rsidTr="00B052B7">
        <w:trPr>
          <w:cantSplit/>
          <w:tblHeader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A8B874" w14:textId="77777777" w:rsidR="00B052B7" w:rsidRDefault="00B052B7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 xml:space="preserve">Van </w:t>
            </w:r>
          </w:p>
          <w:p w14:paraId="5BB9115B" w14:textId="77777777" w:rsidR="00B052B7" w:rsidRDefault="00B052B7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(naam of organisatie commentator)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DBBA61" w14:textId="77777777" w:rsidR="00B052B7" w:rsidRDefault="00B052B7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rFonts w:cs="Arial"/>
                <w:b/>
                <w:sz w:val="16"/>
                <w:lang w:val="nl-NL"/>
              </w:rPr>
              <w:t>§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8A11C7" w14:textId="77777777" w:rsidR="00B052B7" w:rsidRDefault="00B052B7">
            <w:pPr>
              <w:keepLines/>
              <w:jc w:val="center"/>
              <w:rPr>
                <w:b/>
                <w:sz w:val="16"/>
                <w:lang w:val="nl-NL"/>
              </w:rPr>
            </w:pPr>
            <w:proofErr w:type="spellStart"/>
            <w:r>
              <w:rPr>
                <w:b/>
                <w:sz w:val="16"/>
                <w:lang w:val="nl-NL"/>
              </w:rPr>
              <w:t>fig</w:t>
            </w:r>
            <w:proofErr w:type="spellEnd"/>
            <w:r>
              <w:rPr>
                <w:b/>
                <w:sz w:val="16"/>
                <w:lang w:val="nl-NL"/>
              </w:rPr>
              <w:t xml:space="preserve">/ tab/ </w:t>
            </w:r>
            <w:proofErr w:type="spellStart"/>
            <w:r>
              <w:rPr>
                <w:b/>
                <w:sz w:val="16"/>
                <w:lang w:val="nl-NL"/>
              </w:rPr>
              <w:t>opm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D8C069" w14:textId="77777777" w:rsidR="00B052B7" w:rsidRDefault="00B052B7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Type</w:t>
            </w:r>
            <w:r>
              <w:rPr>
                <w:b/>
                <w:position w:val="6"/>
                <w:sz w:val="16"/>
                <w:lang w:val="nl-NL"/>
              </w:rPr>
              <w:t>1</w:t>
            </w:r>
            <w:r>
              <w:rPr>
                <w:b/>
                <w:sz w:val="16"/>
                <w:lang w:val="nl-NL"/>
              </w:rPr>
              <w:t xml:space="preserve"> </w:t>
            </w: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165A29B4" w14:textId="77777777" w:rsidR="00B052B7" w:rsidRDefault="00B052B7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Commentaar (argumentatie waarom wijziging nodig is) door de commentaargever</w:t>
            </w: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1BFEA2A7" w14:textId="77777777" w:rsidR="00B052B7" w:rsidRDefault="00B052B7" w:rsidP="004D1768">
            <w:pPr>
              <w:keepLines/>
              <w:jc w:val="center"/>
              <w:rPr>
                <w:b/>
                <w:sz w:val="16"/>
                <w:lang w:val="nl-NL"/>
              </w:rPr>
            </w:pPr>
            <w:r>
              <w:rPr>
                <w:b/>
                <w:sz w:val="16"/>
                <w:lang w:val="nl-NL"/>
              </w:rPr>
              <w:t>Voorstel voor verbetering door de commentaargever</w:t>
            </w:r>
          </w:p>
        </w:tc>
      </w:tr>
      <w:tr w:rsidR="00B052B7" w:rsidRPr="004D1768" w14:paraId="15191532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143092" w14:textId="44BB618E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9840C1" w14:textId="2D7A37CC" w:rsidR="00B052B7" w:rsidRPr="00C036BB" w:rsidRDefault="00B052B7" w:rsidP="00C036BB">
            <w:pPr>
              <w:pStyle w:val="ISOComments"/>
              <w:tabs>
                <w:tab w:val="center" w:pos="2683"/>
              </w:tabs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F925A6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261C9C" w14:textId="252C3F04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6E245533" w14:textId="5F1E36E1" w:rsidR="00B052B7" w:rsidRPr="00EF517B" w:rsidRDefault="00B052B7" w:rsidP="00C036BB">
            <w:pPr>
              <w:pStyle w:val="ISOComments"/>
              <w:tabs>
                <w:tab w:val="center" w:pos="2683"/>
              </w:tabs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02E57F24" w14:textId="6A5522A0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6CAC3A2D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12EB3C" w14:textId="66628D84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62D9D7" w14:textId="77777777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4BE239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328BBB" w14:textId="671687BF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2AE7F7D7" w14:textId="77777777" w:rsidR="00B052B7" w:rsidRPr="00761AD6" w:rsidRDefault="00B052B7" w:rsidP="00C036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70213E0A" w14:textId="3279008A" w:rsidR="00B052B7" w:rsidRPr="00EF517B" w:rsidRDefault="00B052B7" w:rsidP="00C036BB">
            <w:pPr>
              <w:pStyle w:val="ISOComments"/>
              <w:rPr>
                <w:szCs w:val="18"/>
                <w:lang w:val="x-none"/>
              </w:rPr>
            </w:pPr>
          </w:p>
        </w:tc>
      </w:tr>
      <w:tr w:rsidR="00B052B7" w:rsidRPr="00C47CE7" w14:paraId="4BB36B67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40CC95" w14:textId="425C7544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F529E7" w14:textId="18E5C8FE" w:rsidR="00B052B7" w:rsidRPr="00C036BB" w:rsidRDefault="00B052B7" w:rsidP="00C036BB">
            <w:pPr>
              <w:pStyle w:val="ISOComments"/>
              <w:tabs>
                <w:tab w:val="center" w:pos="2683"/>
              </w:tabs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55381E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56AF63" w14:textId="2420C9AD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269356A9" w14:textId="1A2BF9F4" w:rsidR="00B052B7" w:rsidRPr="00EF517B" w:rsidRDefault="00B052B7" w:rsidP="00C036BB">
            <w:pPr>
              <w:pStyle w:val="ISOComments"/>
              <w:tabs>
                <w:tab w:val="center" w:pos="2683"/>
              </w:tabs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5C5BB3A4" w14:textId="282E7ADB" w:rsidR="00B052B7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C036BB" w14:paraId="066B10A3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2C2BB4" w14:textId="4870E19D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9577B3" w14:textId="1347E6E0" w:rsidR="00B052B7" w:rsidRPr="00C036BB" w:rsidRDefault="00B052B7" w:rsidP="00C036BB">
            <w:pPr>
              <w:pStyle w:val="ISOComments"/>
              <w:tabs>
                <w:tab w:val="center" w:pos="2683"/>
              </w:tabs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1DE9AB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99FE37" w14:textId="1EED5E50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0E09B7CE" w14:textId="4845201A" w:rsidR="00B052B7" w:rsidRPr="00EF517B" w:rsidRDefault="00B052B7" w:rsidP="00C036BB">
            <w:pPr>
              <w:pStyle w:val="ISOComments"/>
              <w:tabs>
                <w:tab w:val="center" w:pos="2683"/>
              </w:tabs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25DD1DCC" w14:textId="05206EBE" w:rsidR="00B052B7" w:rsidRPr="00C036B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106B1787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69EAC5" w14:textId="29879D57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09877C" w14:textId="77777777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9F7730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AC4FCB" w14:textId="7B4BE470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5E7DF30A" w14:textId="708361CD" w:rsidR="00B052B7" w:rsidRPr="00EF517B" w:rsidRDefault="00B052B7" w:rsidP="00C036BB">
            <w:pPr>
              <w:pStyle w:val="ISOComments"/>
              <w:tabs>
                <w:tab w:val="center" w:pos="2683"/>
              </w:tabs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20E1ADBD" w14:textId="70EA887F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2CB22BE7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7259DA" w14:textId="46E15E58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EDE8CB" w14:textId="271E0CE4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08A377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73DF7B" w14:textId="31BC7D42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32E914A1" w14:textId="1A61B72A" w:rsidR="00B052B7" w:rsidRPr="00EF517B" w:rsidRDefault="00B052B7" w:rsidP="00C036BB">
            <w:pPr>
              <w:pStyle w:val="ISOComments"/>
              <w:rPr>
                <w:b/>
                <w:bCs/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32C9381C" w14:textId="27E86B1B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C6573" w14:paraId="0869CD25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ED7B51" w14:textId="77777777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A0B20A" w14:textId="519EF2F0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DAD46A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13DBD9" w14:textId="16CD00A8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23CCD0BC" w14:textId="7D35DF86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16A2A659" w14:textId="77777777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016344" w14:paraId="580B4D9D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EFCA7F" w14:textId="5A5740F4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3863F8" w14:textId="342A6AFD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600845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2A1D7A" w14:textId="7F352070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2AB9A611" w14:textId="6C4A7345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2F249E5D" w14:textId="39938B0E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EF517B" w14:paraId="06FF3173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AD5514" w14:textId="264FCDD2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A5C053" w14:textId="6E6EA8D4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D004C0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52EFFF" w14:textId="728B8B5F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74CDF6F4" w14:textId="6B7E979E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1C87EF5F" w14:textId="6063B0B2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617F7B3C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18AB06" w14:textId="6DD7E056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65B907" w14:textId="3E5F6CA6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78360E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BEA23D" w14:textId="3BE0E935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02CFDCB4" w14:textId="7BFD34D6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2A7A516E" w14:textId="5E97AE0E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CC7A6B" w14:paraId="7AFD655D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A7A368" w14:textId="663EBF6A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34BB3A" w14:textId="1074A731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FF7006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794264" w14:textId="09AEC2D2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7EA48836" w14:textId="0DC640C0" w:rsidR="00B052B7" w:rsidRDefault="00B052B7" w:rsidP="00A57976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324B24D7" w14:textId="77777777" w:rsidR="00B052B7" w:rsidRPr="001C7022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58A9F896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268FE7" w14:textId="11E452AF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6B7924" w14:textId="76B17BB9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134D51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8A045B" w14:textId="592B8C48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02D5C811" w14:textId="104243B1" w:rsidR="00B052B7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5E68DFB5" w14:textId="77777777" w:rsidR="00B052B7" w:rsidRPr="001C7022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390B1968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B27CD2" w14:textId="5CE4F530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6B2E19" w14:textId="0152B48B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D45C8E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FADDF" w14:textId="4CFC2CE2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55EE0845" w14:textId="049115C1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1242CE88" w14:textId="2ED38B3B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A57976" w14:paraId="3C991E8E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D4978E" w14:textId="4AE5002C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C70BC9" w14:textId="4135E027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1BF8C2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23030A" w14:textId="61136C7D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5D388B4B" w14:textId="09F397CE" w:rsidR="00B052B7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5D44B554" w14:textId="021565EB" w:rsidR="00B052B7" w:rsidRPr="009C08A1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63076A" w14:paraId="31D0B334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35FE95" w14:textId="374E9683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748189" w14:textId="216B9562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9A0B5C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B290CD" w14:textId="3602B878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7BC80A07" w14:textId="77777777" w:rsidR="00B052B7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44359F89" w14:textId="4E44872D" w:rsidR="00B052B7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9B410C" w14:paraId="59EAB799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77AF2E" w14:textId="25E73682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8830A8" w14:textId="29A123CD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BF78AB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851795" w14:textId="39B681DF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7ABD4AD2" w14:textId="2092C5AF" w:rsidR="00B052B7" w:rsidRPr="00761AD6" w:rsidRDefault="00B052B7" w:rsidP="00C036BB">
            <w:pPr>
              <w:pStyle w:val="ISOComments"/>
              <w:rPr>
                <w:szCs w:val="18"/>
                <w:highlight w:val="yellow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4AEC449D" w14:textId="5CF0E51F" w:rsidR="00B052B7" w:rsidRPr="009C08A1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9B410C" w14:paraId="72C8F9EC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925EBF" w14:textId="4DA4C6B6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498A06" w14:textId="3C88229D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40CA58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9F545B" w14:textId="4D93DCBD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31F18DA0" w14:textId="0AD5F7E6" w:rsidR="00B052B7" w:rsidRPr="00761AD6" w:rsidRDefault="00B052B7" w:rsidP="00C036BB">
            <w:pPr>
              <w:pStyle w:val="ISOComments"/>
              <w:rPr>
                <w:szCs w:val="18"/>
                <w:highlight w:val="yellow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1AD2FF2E" w14:textId="7F44BB64" w:rsidR="00B052B7" w:rsidRPr="009C08A1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9B410C" w14:paraId="5683C6C1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28CF1E" w14:textId="4B76C199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9E7974" w14:textId="2E45EBE0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A642E4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60E018" w14:textId="1C1D6204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4581EC8F" w14:textId="46B80179" w:rsidR="00B052B7" w:rsidRPr="009B410C" w:rsidRDefault="00B052B7" w:rsidP="00C036BB">
            <w:pPr>
              <w:pStyle w:val="ISOComments"/>
              <w:rPr>
                <w:b/>
                <w:bCs/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245CFCBF" w14:textId="4568209D" w:rsidR="00B052B7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E317ED" w14:paraId="5D1061CC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6CAB7D" w14:textId="59477FAE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FB97EE" w14:textId="17CAC72B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003DCF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4FF875" w14:textId="61871F5B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1CDA3578" w14:textId="31CB5BA2" w:rsidR="00B052B7" w:rsidRPr="00FD62DA" w:rsidRDefault="00B052B7" w:rsidP="00C036BB">
            <w:pPr>
              <w:pStyle w:val="ISOComments"/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7A42099E" w14:textId="25EDE087" w:rsidR="00B052B7" w:rsidRPr="00FD62DA" w:rsidRDefault="00B052B7" w:rsidP="00C036BB">
            <w:pPr>
              <w:pStyle w:val="ISOComments"/>
            </w:pPr>
          </w:p>
        </w:tc>
      </w:tr>
      <w:tr w:rsidR="00B052B7" w:rsidRPr="00E317ED" w14:paraId="0A09CCFE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84B0F7" w14:textId="0C0FDEDD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85D61C" w14:textId="22C21E44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73DCF8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F0E60B" w14:textId="658B0EC2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75F84880" w14:textId="26FA25DB" w:rsidR="00B052B7" w:rsidRDefault="00B052B7" w:rsidP="00C036BB">
            <w:pPr>
              <w:pStyle w:val="ISOComments"/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6D6FDD0D" w14:textId="77777777" w:rsidR="00B052B7" w:rsidRDefault="00B052B7" w:rsidP="00C036BB">
            <w:pPr>
              <w:pStyle w:val="ISOComments"/>
            </w:pPr>
          </w:p>
        </w:tc>
      </w:tr>
      <w:tr w:rsidR="00B052B7" w:rsidRPr="009D1FB0" w14:paraId="11D19AEF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09EF09" w14:textId="47F80BC5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24000A" w14:textId="25B91219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225C51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3C83B7" w14:textId="42A09676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3DCE6AAB" w14:textId="18BA6AD1" w:rsidR="00B052B7" w:rsidRDefault="00B052B7" w:rsidP="00C036BB">
            <w:pPr>
              <w:pStyle w:val="ISOComments"/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32DF0182" w14:textId="57E574B0" w:rsidR="00B052B7" w:rsidRDefault="00B052B7" w:rsidP="00C036BB">
            <w:pPr>
              <w:pStyle w:val="ISOComments"/>
            </w:pPr>
          </w:p>
        </w:tc>
      </w:tr>
      <w:tr w:rsidR="00B052B7" w:rsidRPr="00761AD6" w14:paraId="232A8A7D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318669" w14:textId="7CB2D78C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FE3DD7" w14:textId="2B51D05A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9736D2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1F0EB3" w14:textId="76B57B8D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5A3486F9" w14:textId="188663F5" w:rsidR="00B052B7" w:rsidRDefault="00B052B7" w:rsidP="00C036BB">
            <w:pPr>
              <w:pStyle w:val="ISOComments"/>
              <w:rPr>
                <w:szCs w:val="18"/>
                <w:highlight w:val="yellow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2C2ADF31" w14:textId="11E8515F" w:rsidR="00B052B7" w:rsidRPr="009C08A1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A57976" w14:paraId="7D1D0271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0FA7BD" w14:textId="0F60C2D9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A2DEB2" w14:textId="05AB1567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60EC3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B0F5E0" w14:textId="6518DB89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7DD58490" w14:textId="58B2F975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034B81A0" w14:textId="7404014E" w:rsidR="00B052B7" w:rsidRDefault="00B052B7" w:rsidP="00C036BB">
            <w:pPr>
              <w:pStyle w:val="ISOComments"/>
              <w:rPr>
                <w:szCs w:val="18"/>
              </w:rPr>
            </w:pPr>
          </w:p>
        </w:tc>
      </w:tr>
      <w:tr w:rsidR="00B052B7" w:rsidRPr="00761AD6" w14:paraId="6D48693E" w14:textId="77777777" w:rsidTr="00B052B7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F3B469" w14:textId="7EE1930E" w:rsidR="00B052B7" w:rsidRPr="00C036BB" w:rsidRDefault="00B052B7" w:rsidP="00C036BB">
            <w:pPr>
              <w:pStyle w:val="ISOMB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5D132A" w14:textId="277998A4" w:rsidR="00B052B7" w:rsidRPr="00C036BB" w:rsidRDefault="00B052B7" w:rsidP="00C036BB">
            <w:pPr>
              <w:pStyle w:val="ISOClaus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B4DEC3" w14:textId="77777777" w:rsidR="00B052B7" w:rsidRPr="00C036BB" w:rsidRDefault="00B052B7" w:rsidP="00C036BB">
            <w:pPr>
              <w:pStyle w:val="ISOParagraph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D2DAFF" w14:textId="3FAE943C" w:rsidR="00B052B7" w:rsidRPr="00C036BB" w:rsidRDefault="00B052B7" w:rsidP="00C036BB">
            <w:pPr>
              <w:pStyle w:val="ISOCommType"/>
              <w:spacing w:before="0" w:line="240" w:lineRule="auto"/>
              <w:rPr>
                <w:rFonts w:cs="Arial"/>
                <w:szCs w:val="18"/>
                <w:lang w:val="nl-NL"/>
              </w:rPr>
            </w:pPr>
          </w:p>
        </w:tc>
        <w:tc>
          <w:tcPr>
            <w:tcW w:w="2155" w:type="pct"/>
            <w:tcBorders>
              <w:top w:val="single" w:sz="6" w:space="0" w:color="auto"/>
              <w:bottom w:val="single" w:sz="6" w:space="0" w:color="auto"/>
            </w:tcBorders>
          </w:tcPr>
          <w:p w14:paraId="316B756A" w14:textId="726FA234" w:rsidR="00B052B7" w:rsidRPr="00EF517B" w:rsidRDefault="00B052B7" w:rsidP="00C036BB">
            <w:pPr>
              <w:pStyle w:val="ISOComments"/>
              <w:rPr>
                <w:szCs w:val="18"/>
              </w:rPr>
            </w:pPr>
          </w:p>
        </w:tc>
        <w:tc>
          <w:tcPr>
            <w:tcW w:w="1652" w:type="pct"/>
            <w:tcBorders>
              <w:top w:val="single" w:sz="6" w:space="0" w:color="auto"/>
              <w:bottom w:val="single" w:sz="6" w:space="0" w:color="auto"/>
            </w:tcBorders>
          </w:tcPr>
          <w:p w14:paraId="028443DF" w14:textId="0E1FBBAD" w:rsidR="00B052B7" w:rsidRDefault="00B052B7" w:rsidP="00C036BB">
            <w:pPr>
              <w:pStyle w:val="ISOComments"/>
              <w:rPr>
                <w:szCs w:val="18"/>
              </w:rPr>
            </w:pPr>
          </w:p>
        </w:tc>
      </w:tr>
    </w:tbl>
    <w:p w14:paraId="63CEF93D" w14:textId="77777777" w:rsidR="006B13F4" w:rsidRDefault="006B13F4">
      <w:pPr>
        <w:rPr>
          <w:lang w:val="nl-NL"/>
        </w:rPr>
      </w:pPr>
    </w:p>
    <w:sectPr w:rsidR="006B13F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567" w:right="709" w:bottom="567" w:left="709" w:header="425" w:footer="425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0EDD" w14:textId="77777777" w:rsidR="00616808" w:rsidRDefault="00616808">
      <w:r>
        <w:separator/>
      </w:r>
    </w:p>
  </w:endnote>
  <w:endnote w:type="continuationSeparator" w:id="0">
    <w:p w14:paraId="30587608" w14:textId="77777777" w:rsidR="00616808" w:rsidRDefault="006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FBD4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i/>
        <w:sz w:val="16"/>
        <w:lang w:val="nl-NL"/>
      </w:rPr>
    </w:pPr>
    <w:r>
      <w:rPr>
        <w:rStyle w:val="Paginanummer"/>
        <w:sz w:val="16"/>
        <w:lang w:val="nl-NL"/>
      </w:rPr>
      <w:t>1</w:t>
    </w:r>
    <w:r>
      <w:rPr>
        <w:rStyle w:val="Paginanummer"/>
        <w:b/>
        <w:sz w:val="16"/>
        <w:lang w:val="nl-NL"/>
      </w:rPr>
      <w:tab/>
    </w:r>
    <w:r>
      <w:rPr>
        <w:rStyle w:val="Paginanummer"/>
        <w:bCs/>
        <w:sz w:val="16"/>
        <w:lang w:val="nl-NL"/>
      </w:rPr>
      <w:t>Type commentaar: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al</w:t>
    </w:r>
    <w:r>
      <w:rPr>
        <w:rStyle w:val="Paginanummer"/>
        <w:sz w:val="16"/>
        <w:lang w:val="nl-NL"/>
      </w:rPr>
      <w:t xml:space="preserve"> = algemeen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te</w:t>
    </w:r>
    <w:r>
      <w:rPr>
        <w:rStyle w:val="Paginanummer"/>
        <w:sz w:val="16"/>
        <w:lang w:val="nl-NL"/>
      </w:rPr>
      <w:t xml:space="preserve"> = technisch </w:t>
    </w:r>
    <w:r>
      <w:rPr>
        <w:rStyle w:val="Paginanummer"/>
        <w:sz w:val="16"/>
        <w:lang w:val="nl-NL"/>
      </w:rPr>
      <w:tab/>
    </w:r>
    <w:r>
      <w:rPr>
        <w:rStyle w:val="Paginanummer"/>
        <w:b/>
        <w:sz w:val="16"/>
        <w:lang w:val="nl-NL"/>
      </w:rPr>
      <w:t>re</w:t>
    </w:r>
    <w:r>
      <w:rPr>
        <w:rStyle w:val="Paginanummer"/>
        <w:sz w:val="16"/>
        <w:lang w:val="nl-NL"/>
      </w:rPr>
      <w:t xml:space="preserve"> = redactioneel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BC70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inanummer"/>
            <w:sz w:val="16"/>
          </w:rPr>
          <w:t>China</w:t>
        </w:r>
      </w:smartTag>
    </w:smartTag>
    <w:r>
      <w:rPr>
        <w:rStyle w:val="Paginanummer"/>
        <w:sz w:val="16"/>
      </w:rPr>
      <w:t>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7426C4CA" w14:textId="77777777" w:rsidR="001A2A55" w:rsidRDefault="001A2A55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</w:r>
    <w:proofErr w:type="spellStart"/>
    <w:r>
      <w:rPr>
        <w:rStyle w:val="Paginanummer"/>
        <w:sz w:val="16"/>
      </w:rPr>
      <w:t>ge</w:t>
    </w:r>
    <w:proofErr w:type="spellEnd"/>
    <w:r>
      <w:rPr>
        <w:rStyle w:val="Paginanummer"/>
        <w:sz w:val="16"/>
      </w:rPr>
      <w:t xml:space="preserve">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0E586AC1" w14:textId="77777777" w:rsidR="001A2A55" w:rsidRDefault="001A2A55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71041AD8" w14:textId="77777777" w:rsidR="001A2A55" w:rsidRDefault="001A2A55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</w:p>
  <w:p w14:paraId="4586BB2B" w14:textId="77777777" w:rsidR="001A2A55" w:rsidRDefault="001A2A55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EB64" w14:textId="77777777" w:rsidR="00616808" w:rsidRDefault="00616808">
      <w:r>
        <w:separator/>
      </w:r>
    </w:p>
  </w:footnote>
  <w:footnote w:type="continuationSeparator" w:id="0">
    <w:p w14:paraId="2F1FA364" w14:textId="77777777" w:rsidR="00616808" w:rsidRDefault="0061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6096"/>
      <w:gridCol w:w="1984"/>
      <w:gridCol w:w="7334"/>
    </w:tblGrid>
    <w:tr w:rsidR="001A2A55" w14:paraId="71591C5E" w14:textId="77777777" w:rsidTr="00B052B7">
      <w:trPr>
        <w:cantSplit/>
        <w:jc w:val="center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C2BF89" w14:textId="77777777" w:rsidR="001A2A55" w:rsidRDefault="001A2A55">
          <w:pPr>
            <w:pStyle w:val="ISOComments"/>
          </w:pPr>
          <w:r>
            <w:rPr>
              <w:rStyle w:val="MTEquationSection"/>
              <w:b/>
              <w:color w:val="auto"/>
              <w:sz w:val="22"/>
            </w:rPr>
            <w:t>F</w:t>
          </w:r>
          <w:r w:rsidR="008E66EE">
            <w:rPr>
              <w:rStyle w:val="MTEquationSection"/>
              <w:b/>
              <w:color w:val="auto"/>
              <w:sz w:val="22"/>
            </w:rPr>
            <w:t xml:space="preserve">ormulier voor commentaar 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623AE1FB" w14:textId="46D609EF" w:rsidR="001A2A55" w:rsidRDefault="001A2A55">
          <w:pPr>
            <w:pStyle w:val="ISOChange"/>
            <w:spacing w:before="0" w:line="240" w:lineRule="auto"/>
            <w:rPr>
              <w:lang w:val="nl-NL"/>
            </w:rPr>
          </w:pPr>
          <w:r>
            <w:rPr>
              <w:lang w:val="nl-NL"/>
            </w:rPr>
            <w:t xml:space="preserve">Datum: </w:t>
          </w:r>
        </w:p>
      </w:tc>
      <w:tc>
        <w:tcPr>
          <w:tcW w:w="7334" w:type="dxa"/>
          <w:tcBorders>
            <w:top w:val="single" w:sz="6" w:space="0" w:color="auto"/>
            <w:bottom w:val="single" w:sz="6" w:space="0" w:color="auto"/>
          </w:tcBorders>
          <w:vAlign w:val="center"/>
        </w:tcPr>
        <w:p w14:paraId="07FC33BA" w14:textId="3DC42FDC" w:rsidR="001A2A55" w:rsidRDefault="001A2A55" w:rsidP="008A11AB">
          <w:pPr>
            <w:pStyle w:val="ISOSecretObservations"/>
            <w:spacing w:before="0" w:line="240" w:lineRule="auto"/>
            <w:rPr>
              <w:sz w:val="20"/>
              <w:lang w:val="nl-NL"/>
            </w:rPr>
          </w:pPr>
          <w:r>
            <w:rPr>
              <w:sz w:val="20"/>
              <w:lang w:val="nl-NL"/>
            </w:rPr>
            <w:t xml:space="preserve">Document: </w:t>
          </w:r>
          <w:r w:rsidR="00B052B7">
            <w:rPr>
              <w:sz w:val="20"/>
              <w:lang w:val="nl-NL"/>
            </w:rPr>
            <w:t>Publicatie waardering woningsprinklerinstallaties concept</w:t>
          </w:r>
          <w:r w:rsidR="00E105B0">
            <w:rPr>
              <w:sz w:val="20"/>
              <w:lang w:val="nl-NL"/>
            </w:rPr>
            <w:t xml:space="preserve"> 1</w:t>
          </w:r>
          <w:r w:rsidR="006B13F4">
            <w:rPr>
              <w:sz w:val="20"/>
              <w:lang w:val="nl-NL"/>
            </w:rPr>
            <w:t>9</w:t>
          </w:r>
          <w:r w:rsidR="00E105B0">
            <w:rPr>
              <w:sz w:val="20"/>
              <w:lang w:val="nl-NL"/>
            </w:rPr>
            <w:t>-2-20</w:t>
          </w:r>
          <w:r w:rsidR="00B052B7">
            <w:rPr>
              <w:sz w:val="20"/>
              <w:lang w:val="nl-NL"/>
            </w:rPr>
            <w:t>21</w:t>
          </w:r>
        </w:p>
      </w:tc>
    </w:tr>
  </w:tbl>
  <w:p w14:paraId="02A22C07" w14:textId="77777777" w:rsidR="001A2A55" w:rsidRDefault="001A2A55">
    <w:pPr>
      <w:pStyle w:val="Koptekst"/>
      <w:rPr>
        <w:sz w:val="2"/>
        <w:lang w:val="nl-NL"/>
      </w:rPr>
    </w:pPr>
  </w:p>
  <w:p w14:paraId="227FAEFC" w14:textId="77777777" w:rsidR="001A2A55" w:rsidRPr="00E105B0" w:rsidRDefault="001A2A55">
    <w:pPr>
      <w:pStyle w:val="Koptekst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A2A55" w14:paraId="36EAD8A0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7816C02" w14:textId="77777777" w:rsidR="001A2A55" w:rsidRDefault="001A2A55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B196629" w14:textId="77777777" w:rsidR="001A2A55" w:rsidRDefault="001A2A5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8712024" w14:textId="77777777" w:rsidR="001A2A55" w:rsidRDefault="001A2A55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A8539E7" w14:textId="77777777" w:rsidR="001A2A55" w:rsidRDefault="001A2A55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A2A55" w14:paraId="46629D7D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140B5393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191DD29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3DE2E8F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DACF46D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F29B039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D5A3E24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A0ED734" w14:textId="77777777" w:rsidR="001A2A55" w:rsidRDefault="001A2A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A2A55" w14:paraId="5317E76C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504095B5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8BC1DAA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3CAE597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9D69BBC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92158E3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F5BAAEC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AB8EAE3" w14:textId="77777777" w:rsidR="001A2A55" w:rsidRDefault="001A2A5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5715F5B9" w14:textId="77777777" w:rsidR="001A2A55" w:rsidRDefault="001A2A55">
    <w:pPr>
      <w:pStyle w:val="Koptekst"/>
      <w:rPr>
        <w:sz w:val="2"/>
      </w:rPr>
    </w:pPr>
  </w:p>
  <w:p w14:paraId="00808BBC" w14:textId="77777777" w:rsidR="001A2A55" w:rsidRDefault="001A2A55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CE2422"/>
    <w:lvl w:ilvl="0">
      <w:numFmt w:val="decimal"/>
      <w:pStyle w:val="toelopsommstreepje"/>
      <w:lvlText w:val="*"/>
      <w:lvlJc w:val="left"/>
    </w:lvl>
  </w:abstractNum>
  <w:abstractNum w:abstractNumId="1" w15:restartNumberingAfterBreak="0">
    <w:nsid w:val="00E330EC"/>
    <w:multiLevelType w:val="hybridMultilevel"/>
    <w:tmpl w:val="D06C57F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84F50"/>
    <w:multiLevelType w:val="hybridMultilevel"/>
    <w:tmpl w:val="F6A6C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46472"/>
    <w:multiLevelType w:val="hybridMultilevel"/>
    <w:tmpl w:val="7EC0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4F0"/>
    <w:multiLevelType w:val="hybridMultilevel"/>
    <w:tmpl w:val="C53623D8"/>
    <w:lvl w:ilvl="0" w:tplc="21A06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34FED"/>
    <w:multiLevelType w:val="hybridMultilevel"/>
    <w:tmpl w:val="5414D67A"/>
    <w:lvl w:ilvl="0" w:tplc="29BA40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778D6"/>
    <w:multiLevelType w:val="hybridMultilevel"/>
    <w:tmpl w:val="E8D270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C7D37"/>
    <w:multiLevelType w:val="hybridMultilevel"/>
    <w:tmpl w:val="FEC2E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08E"/>
    <w:multiLevelType w:val="hybridMultilevel"/>
    <w:tmpl w:val="F4A030E6"/>
    <w:lvl w:ilvl="0" w:tplc="6316CA7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1A0"/>
    <w:multiLevelType w:val="hybridMultilevel"/>
    <w:tmpl w:val="746EFE0A"/>
    <w:lvl w:ilvl="0" w:tplc="57EC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68E9"/>
    <w:multiLevelType w:val="hybridMultilevel"/>
    <w:tmpl w:val="7640E5A0"/>
    <w:lvl w:ilvl="0" w:tplc="19B46C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93146"/>
    <w:multiLevelType w:val="hybridMultilevel"/>
    <w:tmpl w:val="EA58B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C7659"/>
    <w:multiLevelType w:val="hybridMultilevel"/>
    <w:tmpl w:val="FC7A71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41D1F"/>
    <w:multiLevelType w:val="hybridMultilevel"/>
    <w:tmpl w:val="C69A9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46EDB"/>
    <w:multiLevelType w:val="hybridMultilevel"/>
    <w:tmpl w:val="8C5C2D90"/>
    <w:lvl w:ilvl="0" w:tplc="EFECB3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349"/>
    <w:multiLevelType w:val="hybridMultilevel"/>
    <w:tmpl w:val="FE0E26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325B4"/>
    <w:multiLevelType w:val="hybridMultilevel"/>
    <w:tmpl w:val="39C4A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70EF"/>
    <w:multiLevelType w:val="hybridMultilevel"/>
    <w:tmpl w:val="A3EC3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A2423"/>
    <w:multiLevelType w:val="hybridMultilevel"/>
    <w:tmpl w:val="01C89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03588"/>
    <w:multiLevelType w:val="hybridMultilevel"/>
    <w:tmpl w:val="9E98941A"/>
    <w:lvl w:ilvl="0" w:tplc="97CAB9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F42425"/>
    <w:multiLevelType w:val="hybridMultilevel"/>
    <w:tmpl w:val="9D0666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B779F"/>
    <w:multiLevelType w:val="hybridMultilevel"/>
    <w:tmpl w:val="C5362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D21BA9"/>
    <w:multiLevelType w:val="hybridMultilevel"/>
    <w:tmpl w:val="C53623D8"/>
    <w:lvl w:ilvl="0" w:tplc="346EB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1326E"/>
    <w:multiLevelType w:val="hybridMultilevel"/>
    <w:tmpl w:val="E38AE2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B6EC3"/>
    <w:multiLevelType w:val="hybridMultilevel"/>
    <w:tmpl w:val="FC5C21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1"/>
  </w:num>
  <w:num w:numId="5">
    <w:abstractNumId w:val="13"/>
  </w:num>
  <w:num w:numId="6">
    <w:abstractNumId w:val="24"/>
  </w:num>
  <w:num w:numId="7">
    <w:abstractNumId w:val="12"/>
  </w:num>
  <w:num w:numId="8">
    <w:abstractNumId w:val="0"/>
    <w:lvlOverride w:ilvl="0">
      <w:lvl w:ilvl="0">
        <w:start w:val="1"/>
        <w:numFmt w:val="bullet"/>
        <w:pStyle w:val="toelopsommstreepje"/>
        <w:lvlText w:val="—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18"/>
  </w:num>
  <w:num w:numId="11">
    <w:abstractNumId w:val="8"/>
  </w:num>
  <w:num w:numId="12">
    <w:abstractNumId w:val="6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9"/>
  </w:num>
  <w:num w:numId="18">
    <w:abstractNumId w:val="4"/>
  </w:num>
  <w:num w:numId="19">
    <w:abstractNumId w:val="22"/>
  </w:num>
  <w:num w:numId="20">
    <w:abstractNumId w:val="7"/>
  </w:num>
  <w:num w:numId="21">
    <w:abstractNumId w:val="3"/>
  </w:num>
  <w:num w:numId="22">
    <w:abstractNumId w:val="9"/>
  </w:num>
  <w:num w:numId="23">
    <w:abstractNumId w:val="1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6C3E82"/>
    <w:rsid w:val="00003EF9"/>
    <w:rsid w:val="00004586"/>
    <w:rsid w:val="00015DF6"/>
    <w:rsid w:val="00016344"/>
    <w:rsid w:val="000234C8"/>
    <w:rsid w:val="00046ECE"/>
    <w:rsid w:val="00050537"/>
    <w:rsid w:val="00056E75"/>
    <w:rsid w:val="00082A14"/>
    <w:rsid w:val="00091D24"/>
    <w:rsid w:val="000977C9"/>
    <w:rsid w:val="000B5F7C"/>
    <w:rsid w:val="000C20FC"/>
    <w:rsid w:val="000D7C74"/>
    <w:rsid w:val="000F2091"/>
    <w:rsid w:val="00133252"/>
    <w:rsid w:val="00141E57"/>
    <w:rsid w:val="00150410"/>
    <w:rsid w:val="00152348"/>
    <w:rsid w:val="00161ABF"/>
    <w:rsid w:val="0016579D"/>
    <w:rsid w:val="001731CA"/>
    <w:rsid w:val="0018131A"/>
    <w:rsid w:val="00197FF7"/>
    <w:rsid w:val="001A2A55"/>
    <w:rsid w:val="001C7022"/>
    <w:rsid w:val="001E0129"/>
    <w:rsid w:val="001F2565"/>
    <w:rsid w:val="001F30EB"/>
    <w:rsid w:val="001F5F12"/>
    <w:rsid w:val="00204AE8"/>
    <w:rsid w:val="00204BF8"/>
    <w:rsid w:val="00207911"/>
    <w:rsid w:val="00226121"/>
    <w:rsid w:val="0023288F"/>
    <w:rsid w:val="00232B93"/>
    <w:rsid w:val="002420CC"/>
    <w:rsid w:val="00264F6D"/>
    <w:rsid w:val="00275EBB"/>
    <w:rsid w:val="002842D0"/>
    <w:rsid w:val="00295E24"/>
    <w:rsid w:val="002B44C2"/>
    <w:rsid w:val="002B6746"/>
    <w:rsid w:val="002D7E29"/>
    <w:rsid w:val="002F0C2E"/>
    <w:rsid w:val="002F2A56"/>
    <w:rsid w:val="00301712"/>
    <w:rsid w:val="0031023D"/>
    <w:rsid w:val="003144AD"/>
    <w:rsid w:val="00315BD9"/>
    <w:rsid w:val="00320F27"/>
    <w:rsid w:val="003307E1"/>
    <w:rsid w:val="0033111E"/>
    <w:rsid w:val="00333822"/>
    <w:rsid w:val="00365E7E"/>
    <w:rsid w:val="00371173"/>
    <w:rsid w:val="003A075E"/>
    <w:rsid w:val="003C2630"/>
    <w:rsid w:val="003C43BE"/>
    <w:rsid w:val="003D7D0C"/>
    <w:rsid w:val="004319C9"/>
    <w:rsid w:val="00451324"/>
    <w:rsid w:val="00452F91"/>
    <w:rsid w:val="00456739"/>
    <w:rsid w:val="004A325E"/>
    <w:rsid w:val="004A598E"/>
    <w:rsid w:val="004B1CF5"/>
    <w:rsid w:val="004C1C93"/>
    <w:rsid w:val="004C66EA"/>
    <w:rsid w:val="004D0CA3"/>
    <w:rsid w:val="004D1768"/>
    <w:rsid w:val="004D504E"/>
    <w:rsid w:val="004D5682"/>
    <w:rsid w:val="004E0B73"/>
    <w:rsid w:val="005061FF"/>
    <w:rsid w:val="00507E2E"/>
    <w:rsid w:val="00515BFD"/>
    <w:rsid w:val="00517900"/>
    <w:rsid w:val="005323BF"/>
    <w:rsid w:val="005418A9"/>
    <w:rsid w:val="005611E8"/>
    <w:rsid w:val="00570D80"/>
    <w:rsid w:val="00575F52"/>
    <w:rsid w:val="005765DF"/>
    <w:rsid w:val="005877E9"/>
    <w:rsid w:val="005A1899"/>
    <w:rsid w:val="005B3026"/>
    <w:rsid w:val="005B588E"/>
    <w:rsid w:val="005B591C"/>
    <w:rsid w:val="005D1AC3"/>
    <w:rsid w:val="005D1BB2"/>
    <w:rsid w:val="005D7998"/>
    <w:rsid w:val="005F7B17"/>
    <w:rsid w:val="00602690"/>
    <w:rsid w:val="006073FC"/>
    <w:rsid w:val="006143C5"/>
    <w:rsid w:val="00616808"/>
    <w:rsid w:val="0062331C"/>
    <w:rsid w:val="00624492"/>
    <w:rsid w:val="0063076A"/>
    <w:rsid w:val="006358CF"/>
    <w:rsid w:val="00637D13"/>
    <w:rsid w:val="00646806"/>
    <w:rsid w:val="00667866"/>
    <w:rsid w:val="006717F8"/>
    <w:rsid w:val="00671C6D"/>
    <w:rsid w:val="006965DC"/>
    <w:rsid w:val="006A3C4D"/>
    <w:rsid w:val="006A4BFD"/>
    <w:rsid w:val="006A68F4"/>
    <w:rsid w:val="006B13F4"/>
    <w:rsid w:val="006B3281"/>
    <w:rsid w:val="006C18EC"/>
    <w:rsid w:val="006C3E82"/>
    <w:rsid w:val="006D2792"/>
    <w:rsid w:val="006D36BC"/>
    <w:rsid w:val="006F2E62"/>
    <w:rsid w:val="00717203"/>
    <w:rsid w:val="00722D35"/>
    <w:rsid w:val="00726A9F"/>
    <w:rsid w:val="00761042"/>
    <w:rsid w:val="00761AD6"/>
    <w:rsid w:val="0077411C"/>
    <w:rsid w:val="007905C0"/>
    <w:rsid w:val="007A04E6"/>
    <w:rsid w:val="007A1D2B"/>
    <w:rsid w:val="007B24BF"/>
    <w:rsid w:val="007B3DA7"/>
    <w:rsid w:val="007B697D"/>
    <w:rsid w:val="007B77B8"/>
    <w:rsid w:val="007C424E"/>
    <w:rsid w:val="007C61EA"/>
    <w:rsid w:val="007C6573"/>
    <w:rsid w:val="007D1150"/>
    <w:rsid w:val="007D528E"/>
    <w:rsid w:val="007D5BD7"/>
    <w:rsid w:val="007F6546"/>
    <w:rsid w:val="00800E73"/>
    <w:rsid w:val="00810518"/>
    <w:rsid w:val="0081603F"/>
    <w:rsid w:val="008277CD"/>
    <w:rsid w:val="00882A13"/>
    <w:rsid w:val="0088508F"/>
    <w:rsid w:val="008858C0"/>
    <w:rsid w:val="00892A50"/>
    <w:rsid w:val="008A11AB"/>
    <w:rsid w:val="008A3306"/>
    <w:rsid w:val="008A4837"/>
    <w:rsid w:val="008B24E6"/>
    <w:rsid w:val="008B5148"/>
    <w:rsid w:val="008B561C"/>
    <w:rsid w:val="008C24A7"/>
    <w:rsid w:val="008C31E7"/>
    <w:rsid w:val="008C5028"/>
    <w:rsid w:val="008D1E57"/>
    <w:rsid w:val="008E66EE"/>
    <w:rsid w:val="009067DD"/>
    <w:rsid w:val="009268C9"/>
    <w:rsid w:val="00930590"/>
    <w:rsid w:val="009322C3"/>
    <w:rsid w:val="009448A7"/>
    <w:rsid w:val="00954E83"/>
    <w:rsid w:val="00965A57"/>
    <w:rsid w:val="009675B2"/>
    <w:rsid w:val="00973585"/>
    <w:rsid w:val="009778AA"/>
    <w:rsid w:val="0098267C"/>
    <w:rsid w:val="009B0005"/>
    <w:rsid w:val="009B410C"/>
    <w:rsid w:val="009C08A1"/>
    <w:rsid w:val="009C3EF8"/>
    <w:rsid w:val="009D1CCB"/>
    <w:rsid w:val="009D1FB0"/>
    <w:rsid w:val="009E346C"/>
    <w:rsid w:val="009F31A3"/>
    <w:rsid w:val="00A03C7F"/>
    <w:rsid w:val="00A57976"/>
    <w:rsid w:val="00A61E12"/>
    <w:rsid w:val="00A73565"/>
    <w:rsid w:val="00AA320B"/>
    <w:rsid w:val="00AC33BD"/>
    <w:rsid w:val="00AD6C39"/>
    <w:rsid w:val="00AF2254"/>
    <w:rsid w:val="00B03B9B"/>
    <w:rsid w:val="00B05083"/>
    <w:rsid w:val="00B052B7"/>
    <w:rsid w:val="00B33F4A"/>
    <w:rsid w:val="00B47FD9"/>
    <w:rsid w:val="00B7045D"/>
    <w:rsid w:val="00B85276"/>
    <w:rsid w:val="00B907B7"/>
    <w:rsid w:val="00B91D16"/>
    <w:rsid w:val="00B94B4E"/>
    <w:rsid w:val="00BA3E05"/>
    <w:rsid w:val="00BA6EAA"/>
    <w:rsid w:val="00BB7D77"/>
    <w:rsid w:val="00BD12BB"/>
    <w:rsid w:val="00BE28C4"/>
    <w:rsid w:val="00BE4EBC"/>
    <w:rsid w:val="00BE7FAE"/>
    <w:rsid w:val="00BF377A"/>
    <w:rsid w:val="00BF4905"/>
    <w:rsid w:val="00C036BB"/>
    <w:rsid w:val="00C05932"/>
    <w:rsid w:val="00C14936"/>
    <w:rsid w:val="00C23940"/>
    <w:rsid w:val="00C407CA"/>
    <w:rsid w:val="00C47CE7"/>
    <w:rsid w:val="00C523AC"/>
    <w:rsid w:val="00C60737"/>
    <w:rsid w:val="00C70476"/>
    <w:rsid w:val="00C867C4"/>
    <w:rsid w:val="00C9420E"/>
    <w:rsid w:val="00C96DAE"/>
    <w:rsid w:val="00C97038"/>
    <w:rsid w:val="00CB0B7B"/>
    <w:rsid w:val="00CB15A1"/>
    <w:rsid w:val="00CC7A6B"/>
    <w:rsid w:val="00CE69FA"/>
    <w:rsid w:val="00D0604A"/>
    <w:rsid w:val="00D24721"/>
    <w:rsid w:val="00D35C85"/>
    <w:rsid w:val="00D36AE7"/>
    <w:rsid w:val="00D50716"/>
    <w:rsid w:val="00D51580"/>
    <w:rsid w:val="00D54A78"/>
    <w:rsid w:val="00D858BE"/>
    <w:rsid w:val="00D94AE5"/>
    <w:rsid w:val="00D97BA2"/>
    <w:rsid w:val="00DA141E"/>
    <w:rsid w:val="00DA2169"/>
    <w:rsid w:val="00DA7089"/>
    <w:rsid w:val="00DC4533"/>
    <w:rsid w:val="00DD1800"/>
    <w:rsid w:val="00DF1843"/>
    <w:rsid w:val="00DF6020"/>
    <w:rsid w:val="00E105B0"/>
    <w:rsid w:val="00E20F0C"/>
    <w:rsid w:val="00E317ED"/>
    <w:rsid w:val="00E621C7"/>
    <w:rsid w:val="00E73F81"/>
    <w:rsid w:val="00E845CC"/>
    <w:rsid w:val="00E8481D"/>
    <w:rsid w:val="00EC633D"/>
    <w:rsid w:val="00EF517B"/>
    <w:rsid w:val="00F02099"/>
    <w:rsid w:val="00F02CAE"/>
    <w:rsid w:val="00F03106"/>
    <w:rsid w:val="00F040F7"/>
    <w:rsid w:val="00F044F5"/>
    <w:rsid w:val="00F31704"/>
    <w:rsid w:val="00F3309B"/>
    <w:rsid w:val="00F425D9"/>
    <w:rsid w:val="00F54F7A"/>
    <w:rsid w:val="00F67BBF"/>
    <w:rsid w:val="00F8032B"/>
    <w:rsid w:val="00F838B1"/>
    <w:rsid w:val="00F8472D"/>
    <w:rsid w:val="00F92971"/>
    <w:rsid w:val="00FB085D"/>
    <w:rsid w:val="00FB25B0"/>
    <w:rsid w:val="00FC17F1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E886C38"/>
  <w15:chartTrackingRefBased/>
  <w15:docId w15:val="{251045CC-DBD1-464D-8FDD-4E5C2D6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jc w:val="left"/>
    </w:pPr>
    <w:rPr>
      <w:sz w:val="18"/>
      <w:lang w:val="nl-NL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paragraph" w:customStyle="1" w:styleId="opsommingstreepje">
    <w:name w:val="opsomming streepje"/>
    <w:basedOn w:val="Standaard"/>
    <w:pPr>
      <w:overflowPunct w:val="0"/>
      <w:autoSpaceDE w:val="0"/>
      <w:autoSpaceDN w:val="0"/>
      <w:adjustRightInd w:val="0"/>
      <w:spacing w:after="240" w:line="220" w:lineRule="atLeast"/>
      <w:ind w:left="284" w:hanging="284"/>
      <w:jc w:val="left"/>
      <w:textAlignment w:val="baseline"/>
    </w:pPr>
    <w:rPr>
      <w:sz w:val="20"/>
      <w:lang w:val="nl-NL"/>
    </w:rPr>
  </w:style>
  <w:style w:type="paragraph" w:customStyle="1" w:styleId="toelichting-nr">
    <w:name w:val="toelichting-nr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 w:hanging="851"/>
      <w:jc w:val="left"/>
      <w:textAlignment w:val="baseline"/>
    </w:pPr>
    <w:rPr>
      <w:sz w:val="20"/>
    </w:rPr>
  </w:style>
  <w:style w:type="paragraph" w:customStyle="1" w:styleId="toelichting">
    <w:name w:val="toelichting"/>
    <w:basedOn w:val="Standaard"/>
    <w:pPr>
      <w:overflowPunct w:val="0"/>
      <w:autoSpaceDE w:val="0"/>
      <w:autoSpaceDN w:val="0"/>
      <w:adjustRightInd w:val="0"/>
      <w:spacing w:after="240" w:line="220" w:lineRule="atLeast"/>
      <w:ind w:left="851"/>
      <w:jc w:val="left"/>
      <w:textAlignment w:val="baseline"/>
    </w:pPr>
    <w:rPr>
      <w:sz w:val="20"/>
    </w:rPr>
  </w:style>
  <w:style w:type="paragraph" w:customStyle="1" w:styleId="toelopsommstreepje">
    <w:name w:val="toel opsomm streepje"/>
    <w:basedOn w:val="opsommingstreepje"/>
    <w:pPr>
      <w:numPr>
        <w:ilvl w:val="0"/>
        <w:numId w:val="8"/>
      </w:numPr>
      <w:ind w:left="1135" w:hanging="284"/>
    </w:pPr>
  </w:style>
  <w:style w:type="paragraph" w:customStyle="1" w:styleId="opsomming">
    <w:name w:val="opsomming"/>
    <w:basedOn w:val="Standaard"/>
    <w:pPr>
      <w:overflowPunct w:val="0"/>
      <w:autoSpaceDE w:val="0"/>
      <w:autoSpaceDN w:val="0"/>
      <w:adjustRightInd w:val="0"/>
      <w:spacing w:after="240" w:line="220" w:lineRule="atLeast"/>
      <w:ind w:left="567" w:hanging="567"/>
      <w:jc w:val="left"/>
      <w:textAlignment w:val="baseline"/>
    </w:pPr>
    <w:rPr>
      <w:sz w:val="20"/>
    </w:rPr>
  </w:style>
  <w:style w:type="paragraph" w:styleId="Plattetekstinspringen3">
    <w:name w:val="Body Text Indent 3"/>
    <w:basedOn w:val="Standaard"/>
    <w:pPr>
      <w:ind w:hanging="1100"/>
      <w:jc w:val="left"/>
    </w:pPr>
    <w:rPr>
      <w:rFonts w:cs="Arial"/>
      <w:sz w:val="20"/>
      <w:lang w:val="nl-NL" w:eastAsia="nl-NL"/>
    </w:rPr>
  </w:style>
  <w:style w:type="character" w:styleId="Hyperlink">
    <w:name w:val="Hyperlink"/>
    <w:rsid w:val="00A61E12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E105B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6B13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B13F4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20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BF490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rinkler@brandveiligwone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D2B37F5CAC14187FB3EEDD98F06F9" ma:contentTypeVersion="5" ma:contentTypeDescription="Crée un document." ma:contentTypeScope="" ma:versionID="d358e596e29923edcf2048d7ea519a03">
  <xsd:schema xmlns:xsd="http://www.w3.org/2001/XMLSchema" xmlns:xs="http://www.w3.org/2001/XMLSchema" xmlns:p="http://schemas.microsoft.com/office/2006/metadata/properties" xmlns:ns3="d5484c1b-e0a9-4841-aed4-735207dbf076" targetNamespace="http://schemas.microsoft.com/office/2006/metadata/properties" ma:root="true" ma:fieldsID="0f6575214eda04387d57d28eb02034b9" ns3:_="">
    <xsd:import namespace="d5484c1b-e0a9-4841-aed4-735207db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4c1b-e0a9-4841-aed4-735207db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FD66E-0D58-47B9-A6D8-D1629E669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D3C05-60E6-43C1-9E68-618A1D57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84c1b-e0a9-4841-aed4-735207db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179FE-1FEF-41CE-B9AB-A9A59AD64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526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mailto:Gisela.vanBlokland@hetccv.nl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JVLC</dc:creator>
  <cp:keywords/>
  <dc:description>FORMULIER</dc:description>
  <cp:lastModifiedBy>J Lierop</cp:lastModifiedBy>
  <cp:revision>4</cp:revision>
  <cp:lastPrinted>2005-12-27T14:49:00Z</cp:lastPrinted>
  <dcterms:created xsi:type="dcterms:W3CDTF">2021-02-18T20:28:00Z</dcterms:created>
  <dcterms:modified xsi:type="dcterms:W3CDTF">2021-02-18T20:34:00Z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0x0101009DFD2B37F5CAC14187FB3EEDD98F06F9</vt:lpwstr>
  </property>
</Properties>
</file>